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432" w:rsidRDefault="00F63424">
      <w:pPr>
        <w:pStyle w:val="1"/>
        <w:spacing w:before="75"/>
        <w:ind w:left="2248" w:right="2223"/>
      </w:pPr>
      <w:bookmarkStart w:id="0" w:name="Инструкция"/>
      <w:bookmarkStart w:id="1" w:name="_GoBack"/>
      <w:bookmarkEnd w:id="0"/>
      <w:bookmarkEnd w:id="1"/>
      <w:r>
        <w:t>Инструкция</w:t>
      </w:r>
    </w:p>
    <w:p w:rsidR="00233432" w:rsidRDefault="00F63424">
      <w:pPr>
        <w:spacing w:before="87" w:line="300" w:lineRule="auto"/>
        <w:ind w:left="2444" w:right="2223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итогового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время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  <w:lang w:val="kk-KZ"/>
        </w:rPr>
        <w:t>осеннего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семестра</w:t>
      </w:r>
    </w:p>
    <w:p w:rsidR="00233432" w:rsidRDefault="00F63424">
      <w:pPr>
        <w:pStyle w:val="1"/>
        <w:spacing w:before="69" w:line="304" w:lineRule="auto"/>
        <w:ind w:left="1301" w:right="1236"/>
      </w:pPr>
      <w:bookmarkStart w:id="2" w:name="2021-2022_учебного_года_с_применением_ди"/>
      <w:bookmarkEnd w:id="2"/>
      <w:r>
        <w:t>2022-2023</w:t>
      </w:r>
      <w:r>
        <w:rPr>
          <w:spacing w:val="-4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применением</w:t>
      </w:r>
      <w:r>
        <w:rPr>
          <w:spacing w:val="-1"/>
        </w:rPr>
        <w:t xml:space="preserve"> </w:t>
      </w:r>
      <w:r>
        <w:t>дистанционных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технологий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курса</w:t>
      </w:r>
      <w:r>
        <w:rPr>
          <w:spacing w:val="-8"/>
        </w:rPr>
        <w:t xml:space="preserve"> </w:t>
      </w:r>
      <w:proofErr w:type="spellStart"/>
      <w:r>
        <w:t>бакалавриата</w:t>
      </w:r>
      <w:proofErr w:type="spellEnd"/>
    </w:p>
    <w:p w:rsidR="00233432" w:rsidRDefault="00233432">
      <w:pPr>
        <w:pStyle w:val="a3"/>
        <w:spacing w:before="5"/>
        <w:ind w:left="0"/>
        <w:rPr>
          <w:b/>
          <w:sz w:val="42"/>
        </w:rPr>
      </w:pPr>
    </w:p>
    <w:p w:rsidR="00233432" w:rsidRDefault="00F63424">
      <w:pPr>
        <w:ind w:left="101"/>
        <w:jc w:val="both"/>
        <w:rPr>
          <w:b/>
          <w:sz w:val="28"/>
        </w:rPr>
      </w:pPr>
      <w:r>
        <w:rPr>
          <w:b/>
          <w:sz w:val="28"/>
        </w:rPr>
        <w:t>Правила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экзамена</w:t>
      </w:r>
    </w:p>
    <w:p w:rsidR="00233432" w:rsidRDefault="00F63424">
      <w:pPr>
        <w:pStyle w:val="a3"/>
        <w:spacing w:before="129" w:line="268" w:lineRule="auto"/>
        <w:ind w:right="122" w:firstLine="701"/>
        <w:jc w:val="both"/>
      </w:pPr>
      <w:r>
        <w:t>В день экзамена за 30 минут до начала студенты должны приготовиться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экзамену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инструкции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proofErr w:type="spellStart"/>
      <w:r>
        <w:t>прокторингу</w:t>
      </w:r>
      <w:proofErr w:type="spellEnd"/>
      <w:r>
        <w:t>.</w:t>
      </w:r>
    </w:p>
    <w:p w:rsidR="00233432" w:rsidRDefault="00F63424">
      <w:pPr>
        <w:pStyle w:val="a3"/>
        <w:spacing w:before="109" w:line="271" w:lineRule="auto"/>
        <w:ind w:right="107" w:hanging="10"/>
        <w:jc w:val="both"/>
      </w:pP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студенты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инструкцию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прокторингу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</w:t>
      </w:r>
      <w:r>
        <w:rPr>
          <w:spacing w:val="1"/>
        </w:rPr>
        <w:t xml:space="preserve"> </w:t>
      </w:r>
      <w:proofErr w:type="spellStart"/>
      <w:r>
        <w:t>Univer</w:t>
      </w:r>
      <w:proofErr w:type="spellEnd"/>
      <w:r>
        <w:t>.</w:t>
      </w:r>
      <w:r>
        <w:rPr>
          <w:spacing w:val="1"/>
        </w:rPr>
        <w:t xml:space="preserve"> </w:t>
      </w:r>
      <w:r>
        <w:t>Генерация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proofErr w:type="spellStart"/>
      <w:r>
        <w:t>пройзводится</w:t>
      </w:r>
      <w:proofErr w:type="spellEnd"/>
      <w:r>
        <w:rPr>
          <w:spacing w:val="4"/>
        </w:rPr>
        <w:t xml:space="preserve"> </w:t>
      </w:r>
      <w:r>
        <w:t>автоматически.</w:t>
      </w:r>
      <w:r>
        <w:rPr>
          <w:spacing w:val="5"/>
        </w:rPr>
        <w:t xml:space="preserve"> </w:t>
      </w:r>
      <w:r>
        <w:t>Проходной балл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50.</w:t>
      </w:r>
    </w:p>
    <w:p w:rsidR="00233432" w:rsidRDefault="00233432">
      <w:pPr>
        <w:pStyle w:val="a3"/>
        <w:ind w:left="0"/>
        <w:rPr>
          <w:sz w:val="30"/>
        </w:rPr>
      </w:pPr>
    </w:p>
    <w:p w:rsidR="00233432" w:rsidRDefault="00F63424">
      <w:pPr>
        <w:pStyle w:val="1"/>
        <w:spacing w:before="177"/>
        <w:jc w:val="both"/>
      </w:pPr>
      <w:bookmarkStart w:id="3" w:name="Политика_оценивания"/>
      <w:bookmarkEnd w:id="3"/>
      <w:r>
        <w:rPr>
          <w:spacing w:val="-1"/>
        </w:rPr>
        <w:t>Политика</w:t>
      </w:r>
      <w:r>
        <w:rPr>
          <w:spacing w:val="-11"/>
        </w:rPr>
        <w:t xml:space="preserve"> </w:t>
      </w:r>
      <w:r>
        <w:t>оценивания</w:t>
      </w:r>
    </w:p>
    <w:p w:rsidR="00233432" w:rsidRDefault="00F63424">
      <w:pPr>
        <w:pStyle w:val="a3"/>
        <w:spacing w:before="130" w:line="271" w:lineRule="auto"/>
        <w:ind w:right="115" w:firstLine="62"/>
        <w:jc w:val="both"/>
      </w:pPr>
      <w:r>
        <w:t>По окончании выполнения теста результаты теста выходят автоматически. В</w:t>
      </w:r>
      <w:r>
        <w:rPr>
          <w:spacing w:val="1"/>
        </w:rPr>
        <w:t xml:space="preserve"> </w:t>
      </w:r>
      <w:r>
        <w:t>течени</w:t>
      </w:r>
      <w:proofErr w:type="gramStart"/>
      <w:r>
        <w:t>и</w:t>
      </w:r>
      <w:proofErr w:type="gramEnd"/>
      <w:r>
        <w:t xml:space="preserve"> 72 часов результаты тестирования пересматриваются по результатам</w:t>
      </w:r>
      <w:r>
        <w:rPr>
          <w:spacing w:val="1"/>
        </w:rPr>
        <w:t xml:space="preserve"> </w:t>
      </w:r>
      <w:proofErr w:type="spellStart"/>
      <w:r>
        <w:t>прокторинга</w:t>
      </w:r>
      <w:proofErr w:type="spellEnd"/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баллы</w:t>
      </w:r>
      <w:r>
        <w:rPr>
          <w:spacing w:val="1"/>
        </w:rPr>
        <w:t xml:space="preserve"> </w:t>
      </w:r>
      <w:r>
        <w:t>автоматически</w:t>
      </w:r>
      <w:r>
        <w:rPr>
          <w:spacing w:val="1"/>
        </w:rPr>
        <w:t xml:space="preserve"> </w:t>
      </w:r>
      <w:r>
        <w:t>переносятся в экзаменационную ведомость. В случае выявлений нарушений</w:t>
      </w:r>
      <w:r>
        <w:rPr>
          <w:spacing w:val="1"/>
        </w:rPr>
        <w:t xml:space="preserve"> </w:t>
      </w:r>
      <w:r>
        <w:t>баллы</w:t>
      </w:r>
      <w:r>
        <w:rPr>
          <w:spacing w:val="2"/>
        </w:rPr>
        <w:t xml:space="preserve"> </w:t>
      </w:r>
      <w:r>
        <w:t>аннулируются.</w:t>
      </w:r>
    </w:p>
    <w:p w:rsidR="00233432" w:rsidRDefault="00233432">
      <w:pPr>
        <w:pStyle w:val="a3"/>
        <w:ind w:left="0"/>
        <w:rPr>
          <w:sz w:val="30"/>
        </w:rPr>
      </w:pPr>
    </w:p>
    <w:p w:rsidR="00233432" w:rsidRDefault="00F63424">
      <w:pPr>
        <w:pStyle w:val="1"/>
        <w:spacing w:before="183"/>
        <w:jc w:val="both"/>
      </w:pPr>
      <w:bookmarkStart w:id="4" w:name="График_проведения_экзамена"/>
      <w:bookmarkEnd w:id="4"/>
      <w:r>
        <w:t>График</w:t>
      </w:r>
      <w:r>
        <w:rPr>
          <w:spacing w:val="-12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t>экзамена</w:t>
      </w:r>
    </w:p>
    <w:p w:rsidR="00233432" w:rsidRDefault="00F63424">
      <w:pPr>
        <w:pStyle w:val="a3"/>
        <w:spacing w:before="125"/>
        <w:ind w:left="845"/>
      </w:pPr>
      <w:r>
        <w:t>Дату</w:t>
      </w:r>
      <w:r>
        <w:rPr>
          <w:spacing w:val="-13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студенты</w:t>
      </w:r>
      <w:r>
        <w:rPr>
          <w:spacing w:val="-3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найти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</w:t>
      </w:r>
      <w:r>
        <w:rPr>
          <w:spacing w:val="-3"/>
        </w:rPr>
        <w:t xml:space="preserve"> </w:t>
      </w:r>
      <w:proofErr w:type="spellStart"/>
      <w:r>
        <w:t>Univer</w:t>
      </w:r>
      <w:proofErr w:type="spellEnd"/>
      <w:r>
        <w:t>.</w:t>
      </w:r>
    </w:p>
    <w:p w:rsidR="00233432" w:rsidRDefault="00F63424">
      <w:pPr>
        <w:pStyle w:val="1"/>
        <w:spacing w:before="202"/>
        <w:jc w:val="left"/>
      </w:pPr>
      <w:bookmarkStart w:id="5" w:name="Количество_тестовых_вопросов"/>
      <w:bookmarkEnd w:id="5"/>
      <w:r>
        <w:t>Количество</w:t>
      </w:r>
      <w:r>
        <w:rPr>
          <w:spacing w:val="-13"/>
        </w:rPr>
        <w:t xml:space="preserve"> </w:t>
      </w:r>
      <w:r>
        <w:t>тестовых</w:t>
      </w:r>
      <w:r>
        <w:rPr>
          <w:spacing w:val="-8"/>
        </w:rPr>
        <w:t xml:space="preserve"> </w:t>
      </w:r>
      <w:r>
        <w:t>вопросов</w:t>
      </w:r>
    </w:p>
    <w:p w:rsidR="00233432" w:rsidRDefault="00F63424">
      <w:pPr>
        <w:pStyle w:val="a3"/>
        <w:tabs>
          <w:tab w:val="left" w:pos="898"/>
          <w:tab w:val="left" w:pos="2358"/>
          <w:tab w:val="left" w:pos="2757"/>
          <w:tab w:val="left" w:pos="3678"/>
          <w:tab w:val="left" w:pos="5522"/>
          <w:tab w:val="left" w:pos="6723"/>
          <w:tab w:val="left" w:pos="8355"/>
          <w:tab w:val="left" w:pos="8745"/>
        </w:tabs>
        <w:spacing w:before="124" w:line="271" w:lineRule="auto"/>
        <w:ind w:right="120" w:firstLine="62"/>
      </w:pPr>
      <w:r>
        <w:t>Для</w:t>
      </w:r>
      <w:r>
        <w:tab/>
        <w:t>студентов</w:t>
      </w:r>
      <w:r>
        <w:tab/>
        <w:t>1</w:t>
      </w:r>
      <w:r>
        <w:tab/>
        <w:t>курса</w:t>
      </w:r>
      <w:r>
        <w:tab/>
      </w:r>
      <w:proofErr w:type="spellStart"/>
      <w:r>
        <w:t>бакалавриата</w:t>
      </w:r>
      <w:proofErr w:type="spellEnd"/>
      <w:r>
        <w:tab/>
        <w:t>экзамен</w:t>
      </w:r>
      <w:r>
        <w:tab/>
        <w:t>проводится</w:t>
      </w:r>
      <w:r>
        <w:tab/>
        <w:t>в</w:t>
      </w:r>
      <w:r>
        <w:tab/>
      </w:r>
      <w:r>
        <w:rPr>
          <w:spacing w:val="-1"/>
        </w:rPr>
        <w:t>форме</w:t>
      </w:r>
      <w:r>
        <w:rPr>
          <w:spacing w:val="-67"/>
        </w:rPr>
        <w:t xml:space="preserve"> </w:t>
      </w:r>
      <w:r>
        <w:t>тестирования</w:t>
      </w:r>
      <w:r>
        <w:rPr>
          <w:spacing w:val="8"/>
        </w:rPr>
        <w:t xml:space="preserve"> </w:t>
      </w:r>
      <w:r>
        <w:t>«Тест</w:t>
      </w:r>
      <w:r>
        <w:rPr>
          <w:spacing w:val="4"/>
        </w:rPr>
        <w:t xml:space="preserve"> </w:t>
      </w:r>
      <w:r>
        <w:t>в системе</w:t>
      </w:r>
      <w:r>
        <w:rPr>
          <w:spacing w:val="1"/>
        </w:rPr>
        <w:t xml:space="preserve"> </w:t>
      </w:r>
      <w:proofErr w:type="spellStart"/>
      <w:r>
        <w:t>Univer</w:t>
      </w:r>
      <w:proofErr w:type="spellEnd"/>
      <w:r>
        <w:t>»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включает:</w:t>
      </w:r>
    </w:p>
    <w:p w:rsidR="00233432" w:rsidRDefault="00F63424">
      <w:pPr>
        <w:pStyle w:val="a4"/>
        <w:numPr>
          <w:ilvl w:val="0"/>
          <w:numId w:val="1"/>
        </w:numPr>
        <w:tabs>
          <w:tab w:val="left" w:pos="275"/>
        </w:tabs>
        <w:spacing w:before="113"/>
        <w:ind w:hanging="165"/>
        <w:rPr>
          <w:sz w:val="28"/>
        </w:rPr>
      </w:pPr>
      <w:r>
        <w:rPr>
          <w:sz w:val="28"/>
        </w:rPr>
        <w:t>40</w:t>
      </w:r>
      <w:r>
        <w:rPr>
          <w:spacing w:val="-11"/>
          <w:sz w:val="28"/>
        </w:rPr>
        <w:t xml:space="preserve"> </w:t>
      </w:r>
      <w:r>
        <w:rPr>
          <w:sz w:val="28"/>
        </w:rPr>
        <w:t>лексико-грамматических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вопрос</w:t>
      </w:r>
      <w:proofErr w:type="gramStart"/>
      <w:r>
        <w:rPr>
          <w:sz w:val="28"/>
        </w:rPr>
        <w:t>o</w:t>
      </w:r>
      <w:proofErr w:type="gramEnd"/>
      <w:r>
        <w:rPr>
          <w:sz w:val="28"/>
        </w:rPr>
        <w:t>в</w:t>
      </w:r>
      <w:proofErr w:type="spellEnd"/>
      <w:r>
        <w:rPr>
          <w:sz w:val="28"/>
        </w:rPr>
        <w:t>;</w:t>
      </w:r>
    </w:p>
    <w:p w:rsidR="00233432" w:rsidRDefault="00F63424">
      <w:pPr>
        <w:pStyle w:val="a4"/>
        <w:numPr>
          <w:ilvl w:val="0"/>
          <w:numId w:val="1"/>
        </w:numPr>
        <w:tabs>
          <w:tab w:val="left" w:pos="342"/>
        </w:tabs>
        <w:spacing w:before="148"/>
        <w:ind w:left="341"/>
        <w:rPr>
          <w:sz w:val="28"/>
        </w:rPr>
      </w:pP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10-ю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заданиями.</w:t>
      </w:r>
    </w:p>
    <w:p w:rsidR="00233432" w:rsidRDefault="00F63424">
      <w:pPr>
        <w:pStyle w:val="a4"/>
        <w:numPr>
          <w:ilvl w:val="1"/>
          <w:numId w:val="1"/>
        </w:numPr>
        <w:tabs>
          <w:tab w:val="left" w:pos="1033"/>
        </w:tabs>
        <w:spacing w:before="149"/>
        <w:rPr>
          <w:sz w:val="28"/>
        </w:rPr>
      </w:pPr>
      <w:r>
        <w:rPr>
          <w:b/>
          <w:sz w:val="28"/>
        </w:rPr>
        <w:t>Первое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задание: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Лексико-грамматический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тест</w:t>
      </w:r>
      <w:r>
        <w:rPr>
          <w:spacing w:val="-7"/>
          <w:sz w:val="28"/>
        </w:rPr>
        <w:t xml:space="preserve"> </w:t>
      </w:r>
      <w:r>
        <w:rPr>
          <w:sz w:val="28"/>
        </w:rPr>
        <w:t>(вопросы).</w:t>
      </w:r>
    </w:p>
    <w:p w:rsidR="00233432" w:rsidRDefault="00233432">
      <w:pPr>
        <w:rPr>
          <w:sz w:val="28"/>
        </w:rPr>
        <w:sectPr w:rsidR="00233432">
          <w:type w:val="continuous"/>
          <w:pgSz w:w="11910" w:h="16840"/>
          <w:pgMar w:top="1440" w:right="720" w:bottom="280" w:left="1560" w:header="720" w:footer="720" w:gutter="0"/>
          <w:cols w:space="720"/>
        </w:sectPr>
      </w:pPr>
    </w:p>
    <w:p w:rsidR="00233432" w:rsidRDefault="00F63424">
      <w:pPr>
        <w:pStyle w:val="a3"/>
        <w:spacing w:before="71" w:line="333" w:lineRule="auto"/>
        <w:ind w:left="110" w:right="112" w:firstLine="360"/>
        <w:jc w:val="both"/>
      </w:pPr>
      <w:r>
        <w:lastRenderedPageBreak/>
        <w:t>На данном этапе экзамена проверяются умения корректно использовать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лексико-грамматического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прагматического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Содержание</w:t>
      </w:r>
      <w:r>
        <w:rPr>
          <w:spacing w:val="4"/>
        </w:rPr>
        <w:t xml:space="preserve"> </w:t>
      </w:r>
      <w:r>
        <w:t>задания:</w:t>
      </w:r>
    </w:p>
    <w:p w:rsidR="00233432" w:rsidRDefault="00F63424">
      <w:pPr>
        <w:pStyle w:val="a3"/>
        <w:spacing w:line="271" w:lineRule="auto"/>
        <w:ind w:right="121" w:hanging="10"/>
        <w:jc w:val="both"/>
      </w:pPr>
      <w:r>
        <w:t>а) осуществить правильный выбор языковых и речевых сре</w:t>
      </w:r>
      <w:proofErr w:type="gramStart"/>
      <w:r>
        <w:t>дств в пр</w:t>
      </w:r>
      <w:proofErr w:type="gramEnd"/>
      <w:r>
        <w:t>оцессах</w:t>
      </w:r>
      <w:r>
        <w:rPr>
          <w:spacing w:val="1"/>
        </w:rPr>
        <w:t xml:space="preserve"> </w:t>
      </w:r>
      <w:r>
        <w:t>общения/обсуждения текста в условиях определенного социального/учебного</w:t>
      </w:r>
      <w:r>
        <w:rPr>
          <w:spacing w:val="-67"/>
        </w:rPr>
        <w:t xml:space="preserve"> </w:t>
      </w:r>
      <w:r>
        <w:t>контекста.</w:t>
      </w:r>
    </w:p>
    <w:p w:rsidR="00233432" w:rsidRDefault="00F63424">
      <w:pPr>
        <w:pStyle w:val="a4"/>
        <w:numPr>
          <w:ilvl w:val="1"/>
          <w:numId w:val="1"/>
        </w:numPr>
        <w:tabs>
          <w:tab w:val="left" w:pos="1033"/>
        </w:tabs>
        <w:jc w:val="both"/>
        <w:rPr>
          <w:sz w:val="28"/>
        </w:rPr>
      </w:pPr>
      <w:r>
        <w:rPr>
          <w:b/>
          <w:sz w:val="28"/>
        </w:rPr>
        <w:t>Второе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задание: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Текст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заданиями.</w:t>
      </w:r>
    </w:p>
    <w:p w:rsidR="00233432" w:rsidRDefault="00F63424">
      <w:pPr>
        <w:pStyle w:val="a3"/>
        <w:spacing w:before="144" w:line="271" w:lineRule="auto"/>
        <w:ind w:left="110" w:right="113" w:firstLine="538"/>
        <w:jc w:val="both"/>
      </w:pP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проверяются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основное содержание текста, понимания его ключевых смыслов в письменной</w:t>
      </w:r>
      <w:r>
        <w:rPr>
          <w:spacing w:val="-68"/>
        </w:rPr>
        <w:t xml:space="preserve"> </w:t>
      </w:r>
      <w:r>
        <w:t>речи, извлечь из текста отдельные факты и значимые детали.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задания:</w:t>
      </w:r>
    </w:p>
    <w:p w:rsidR="00233432" w:rsidRDefault="00F63424">
      <w:pPr>
        <w:pStyle w:val="a3"/>
        <w:spacing w:before="105"/>
        <w:ind w:left="110"/>
        <w:jc w:val="both"/>
      </w:pPr>
      <w:r>
        <w:t>а)</w:t>
      </w:r>
      <w:r>
        <w:rPr>
          <w:spacing w:val="-8"/>
        </w:rPr>
        <w:t xml:space="preserve"> </w:t>
      </w:r>
      <w:r>
        <w:t>осуществить</w:t>
      </w:r>
      <w:r>
        <w:rPr>
          <w:spacing w:val="-3"/>
        </w:rPr>
        <w:t xml:space="preserve"> </w:t>
      </w:r>
      <w:r>
        <w:t>правильный</w:t>
      </w:r>
      <w:r>
        <w:rPr>
          <w:spacing w:val="-2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языковых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речевых</w:t>
      </w:r>
      <w:r>
        <w:rPr>
          <w:spacing w:val="-6"/>
        </w:rPr>
        <w:t xml:space="preserve"> </w:t>
      </w:r>
      <w:r>
        <w:t>средств.</w:t>
      </w:r>
    </w:p>
    <w:p w:rsidR="00233432" w:rsidRDefault="00F63424">
      <w:pPr>
        <w:spacing w:before="206" w:line="268" w:lineRule="auto"/>
        <w:ind w:left="120" w:right="112" w:hanging="10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7557120" behindDoc="1" locked="0" layoutInCell="1" allowOverlap="1">
            <wp:simplePos x="0" y="0"/>
            <wp:positionH relativeFrom="page">
              <wp:posOffset>3508375</wp:posOffset>
            </wp:positionH>
            <wp:positionV relativeFrom="paragraph">
              <wp:posOffset>101985</wp:posOffset>
            </wp:positionV>
            <wp:extent cx="88235" cy="1206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35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Длительность тестирования: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 xml:space="preserve">в ИС </w:t>
      </w:r>
      <w:proofErr w:type="spellStart"/>
      <w:r>
        <w:rPr>
          <w:sz w:val="28"/>
        </w:rPr>
        <w:t>Univer</w:t>
      </w:r>
      <w:proofErr w:type="spellEnd"/>
      <w:r>
        <w:rPr>
          <w:sz w:val="28"/>
        </w:rPr>
        <w:t xml:space="preserve"> – 90 минут на 40 вопросов, 1</w:t>
      </w:r>
      <w:r>
        <w:rPr>
          <w:spacing w:val="1"/>
          <w:sz w:val="28"/>
        </w:rPr>
        <w:t xml:space="preserve"> </w:t>
      </w:r>
      <w:r>
        <w:rPr>
          <w:sz w:val="28"/>
        </w:rPr>
        <w:t>попытка.</w:t>
      </w:r>
    </w:p>
    <w:sectPr w:rsidR="00233432">
      <w:pgSz w:w="11910" w:h="16840"/>
      <w:pgMar w:top="1440" w:right="72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B5EA8"/>
    <w:multiLevelType w:val="hybridMultilevel"/>
    <w:tmpl w:val="5770C990"/>
    <w:lvl w:ilvl="0" w:tplc="33C20A96">
      <w:numFmt w:val="bullet"/>
      <w:lvlText w:val="-"/>
      <w:lvlJc w:val="left"/>
      <w:pPr>
        <w:ind w:left="27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BE6934">
      <w:start w:val="1"/>
      <w:numFmt w:val="decimal"/>
      <w:lvlText w:val="%2."/>
      <w:lvlJc w:val="left"/>
      <w:pPr>
        <w:ind w:left="1033" w:hanging="35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42C971C">
      <w:numFmt w:val="bullet"/>
      <w:lvlText w:val="•"/>
      <w:lvlJc w:val="left"/>
      <w:pPr>
        <w:ind w:left="1994" w:hanging="351"/>
      </w:pPr>
      <w:rPr>
        <w:rFonts w:hint="default"/>
        <w:lang w:val="ru-RU" w:eastAsia="en-US" w:bidi="ar-SA"/>
      </w:rPr>
    </w:lvl>
    <w:lvl w:ilvl="3" w:tplc="9F761AB0">
      <w:numFmt w:val="bullet"/>
      <w:lvlText w:val="•"/>
      <w:lvlJc w:val="left"/>
      <w:pPr>
        <w:ind w:left="2948" w:hanging="351"/>
      </w:pPr>
      <w:rPr>
        <w:rFonts w:hint="default"/>
        <w:lang w:val="ru-RU" w:eastAsia="en-US" w:bidi="ar-SA"/>
      </w:rPr>
    </w:lvl>
    <w:lvl w:ilvl="4" w:tplc="314483FC">
      <w:numFmt w:val="bullet"/>
      <w:lvlText w:val="•"/>
      <w:lvlJc w:val="left"/>
      <w:pPr>
        <w:ind w:left="3902" w:hanging="351"/>
      </w:pPr>
      <w:rPr>
        <w:rFonts w:hint="default"/>
        <w:lang w:val="ru-RU" w:eastAsia="en-US" w:bidi="ar-SA"/>
      </w:rPr>
    </w:lvl>
    <w:lvl w:ilvl="5" w:tplc="C8CA76B8">
      <w:numFmt w:val="bullet"/>
      <w:lvlText w:val="•"/>
      <w:lvlJc w:val="left"/>
      <w:pPr>
        <w:ind w:left="4857" w:hanging="351"/>
      </w:pPr>
      <w:rPr>
        <w:rFonts w:hint="default"/>
        <w:lang w:val="ru-RU" w:eastAsia="en-US" w:bidi="ar-SA"/>
      </w:rPr>
    </w:lvl>
    <w:lvl w:ilvl="6" w:tplc="CC626C74">
      <w:numFmt w:val="bullet"/>
      <w:lvlText w:val="•"/>
      <w:lvlJc w:val="left"/>
      <w:pPr>
        <w:ind w:left="5811" w:hanging="351"/>
      </w:pPr>
      <w:rPr>
        <w:rFonts w:hint="default"/>
        <w:lang w:val="ru-RU" w:eastAsia="en-US" w:bidi="ar-SA"/>
      </w:rPr>
    </w:lvl>
    <w:lvl w:ilvl="7" w:tplc="0D2810BC">
      <w:numFmt w:val="bullet"/>
      <w:lvlText w:val="•"/>
      <w:lvlJc w:val="left"/>
      <w:pPr>
        <w:ind w:left="6765" w:hanging="351"/>
      </w:pPr>
      <w:rPr>
        <w:rFonts w:hint="default"/>
        <w:lang w:val="ru-RU" w:eastAsia="en-US" w:bidi="ar-SA"/>
      </w:rPr>
    </w:lvl>
    <w:lvl w:ilvl="8" w:tplc="4188946E">
      <w:numFmt w:val="bullet"/>
      <w:lvlText w:val="•"/>
      <w:lvlJc w:val="left"/>
      <w:pPr>
        <w:ind w:left="7720" w:hanging="35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233432"/>
    <w:rsid w:val="00233432"/>
    <w:rsid w:val="00AF6018"/>
    <w:rsid w:val="00F6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91"/>
      <w:ind w:left="1033" w:hanging="35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91"/>
      <w:ind w:left="1033" w:hanging="35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Мулдагалиева Айжан</dc:creator>
  <cp:lastModifiedBy>Балнур</cp:lastModifiedBy>
  <cp:revision>2</cp:revision>
  <dcterms:created xsi:type="dcterms:W3CDTF">2022-10-07T04:50:00Z</dcterms:created>
  <dcterms:modified xsi:type="dcterms:W3CDTF">2022-10-07T04:50:00Z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2022-09-09T00:00:00Z</vt:filetime>
  </property>
</Properties>
</file>